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3A4501" w:rsidTr="003A4501">
        <w:tc>
          <w:tcPr>
            <w:tcW w:w="9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01" w:rsidRDefault="003A4501" w:rsidP="003A4501">
            <w:pPr>
              <w:jc w:val="center"/>
              <w:rPr>
                <w:rFonts w:ascii="Arial" w:hAnsi="Arial" w:cs="Arial"/>
                <w:b/>
                <w:bCs/>
                <w:color w:val="365F91"/>
              </w:rPr>
            </w:pPr>
            <w:r>
              <w:rPr>
                <w:rFonts w:ascii="Arial" w:hAnsi="Arial" w:cs="Arial"/>
                <w:b/>
                <w:bCs/>
                <w:noProof/>
                <w:color w:val="365F91"/>
                <w:lang w:eastAsia="fi-FI"/>
              </w:rPr>
              <w:drawing>
                <wp:inline distT="0" distB="0" distL="0" distR="0">
                  <wp:extent cx="5029200" cy="732408"/>
                  <wp:effectExtent l="0" t="0" r="0" b="0"/>
                  <wp:docPr id="2" name="Picture 2" descr="hdr-designed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dr-desig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73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501" w:rsidTr="003A4501">
        <w:tc>
          <w:tcPr>
            <w:tcW w:w="9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01" w:rsidRDefault="003A4501">
            <w:pP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3A4501" w:rsidRPr="005A6B49" w:rsidTr="003A4501">
        <w:tc>
          <w:tcPr>
            <w:tcW w:w="9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01" w:rsidRDefault="003A4501" w:rsidP="003A4501">
            <w:pPr>
              <w:jc w:val="center"/>
              <w:rPr>
                <w:rFonts w:ascii="Arial" w:hAnsi="Arial" w:cs="Arial"/>
                <w:b/>
                <w:bCs/>
                <w:color w:val="0B1560"/>
                <w:sz w:val="48"/>
                <w:szCs w:val="4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F497D" w:themeColor="dark2"/>
                <w:sz w:val="48"/>
                <w:szCs w:val="48"/>
                <w:lang w:val="en-US"/>
              </w:rPr>
              <w:object w:dxaOrig="9255" w:dyaOrig="3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66pt;height:152.25pt" o:ole="">
                  <v:imagedata r:id="rId8" o:title=""/>
                </v:shape>
                <o:OLEObject Type="Embed" ProgID="PBrush" ShapeID="_x0000_i1026" DrawAspect="Content" ObjectID="_1517220755" r:id="rId9"/>
              </w:object>
            </w:r>
          </w:p>
          <w:p w:rsidR="003A4501" w:rsidRDefault="003A4501">
            <w:pPr>
              <w:jc w:val="center"/>
              <w:rPr>
                <w:rFonts w:asciiTheme="minorHAnsi" w:hAnsiTheme="minorHAnsi" w:cstheme="minorBidi"/>
                <w:color w:val="1F497D" w:themeColor="dark2"/>
                <w:lang w:val="ru-RU"/>
              </w:rPr>
            </w:pPr>
          </w:p>
          <w:p w:rsidR="003A4501" w:rsidRDefault="003A4501">
            <w:pPr>
              <w:jc w:val="center"/>
              <w:rPr>
                <w:rFonts w:ascii="Arial" w:hAnsi="Arial" w:cs="Arial"/>
                <w:b/>
                <w:bCs/>
                <w:color w:val="0B1560"/>
                <w:sz w:val="48"/>
                <w:szCs w:val="48"/>
                <w:lang w:val="ru-RU"/>
              </w:rPr>
            </w:pPr>
            <w:r>
              <w:rPr>
                <w:rFonts w:ascii="Arial" w:hAnsi="Arial" w:cs="Arial"/>
                <w:color w:val="0B1560"/>
                <w:sz w:val="48"/>
                <w:szCs w:val="48"/>
                <w:lang w:val="en-US"/>
              </w:rPr>
              <w:t>Finnair</w:t>
            </w:r>
            <w:r>
              <w:rPr>
                <w:rFonts w:ascii="Arial" w:hAnsi="Arial" w:cs="Arial"/>
                <w:color w:val="0B1560"/>
                <w:sz w:val="48"/>
                <w:szCs w:val="48"/>
                <w:lang w:val="ru-RU"/>
              </w:rPr>
              <w:t>: 60 лет в России</w:t>
            </w:r>
          </w:p>
          <w:p w:rsidR="003A4501" w:rsidRPr="005A6B49" w:rsidRDefault="003A4501">
            <w:pPr>
              <w:rPr>
                <w:rFonts w:ascii="Arial" w:hAnsi="Arial" w:cs="Arial"/>
                <w:color w:val="0B1560"/>
                <w:sz w:val="20"/>
                <w:szCs w:val="20"/>
                <w:lang w:val="ru-RU"/>
              </w:rPr>
            </w:pPr>
          </w:p>
          <w:p w:rsidR="003A4501" w:rsidRDefault="003A4501">
            <w:pPr>
              <w:rPr>
                <w:rFonts w:ascii="Arial" w:hAnsi="Arial" w:cs="Arial"/>
                <w:color w:val="32323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23232"/>
                <w:sz w:val="24"/>
                <w:szCs w:val="24"/>
                <w:lang w:val="ru-RU"/>
              </w:rPr>
              <w:t xml:space="preserve">            Беспрецедентная акция в честь юбилея рейса «Хельсинки-Москва». </w:t>
            </w:r>
          </w:p>
          <w:p w:rsidR="003A4501" w:rsidRDefault="003A4501">
            <w:pPr>
              <w:rPr>
                <w:rFonts w:ascii="Arial" w:hAnsi="Arial" w:cs="Arial"/>
                <w:color w:val="323232"/>
                <w:sz w:val="24"/>
                <w:szCs w:val="24"/>
                <w:lang w:val="ru-RU"/>
              </w:rPr>
            </w:pPr>
          </w:p>
          <w:p w:rsidR="003A4501" w:rsidRDefault="003A4501">
            <w:pPr>
              <w:jc w:val="center"/>
              <w:rPr>
                <w:rFonts w:ascii="Arial" w:hAnsi="Arial" w:cs="Arial"/>
                <w:color w:val="32323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23232"/>
                <w:sz w:val="24"/>
                <w:szCs w:val="24"/>
                <w:lang w:val="ru-RU"/>
              </w:rPr>
              <w:t>ОТМЕЧАЙТЕ ВМЕСТЕ С НАМИ!</w:t>
            </w:r>
          </w:p>
          <w:p w:rsidR="003A4501" w:rsidRPr="003A4501" w:rsidRDefault="003A4501">
            <w:pPr>
              <w:jc w:val="center"/>
              <w:rPr>
                <w:rStyle w:val="Strong"/>
                <w:color w:val="1F497D" w:themeColor="dark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4"/>
                <w:szCs w:val="24"/>
                <w:lang w:val="ru-RU"/>
              </w:rPr>
              <w:br/>
            </w:r>
            <w:r>
              <w:rPr>
                <w:rStyle w:val="Strong"/>
                <w:rFonts w:ascii="Arial" w:hAnsi="Arial" w:cs="Arial"/>
                <w:color w:val="002060"/>
                <w:sz w:val="36"/>
                <w:szCs w:val="36"/>
                <w:lang w:val="ru-RU"/>
              </w:rPr>
              <w:t xml:space="preserve">приобретите билет </w:t>
            </w:r>
            <w:proofErr w:type="gramStart"/>
            <w:r>
              <w:rPr>
                <w:rStyle w:val="Strong"/>
                <w:rFonts w:ascii="Arial" w:hAnsi="Arial" w:cs="Arial"/>
                <w:color w:val="002060"/>
                <w:sz w:val="36"/>
                <w:szCs w:val="36"/>
                <w:lang w:val="ru-RU"/>
              </w:rPr>
              <w:t>бизнес-класса</w:t>
            </w:r>
            <w:proofErr w:type="gramEnd"/>
            <w:r>
              <w:rPr>
                <w:rStyle w:val="Strong"/>
                <w:rFonts w:ascii="Arial" w:hAnsi="Arial" w:cs="Arial"/>
                <w:color w:val="002060"/>
                <w:sz w:val="36"/>
                <w:szCs w:val="36"/>
                <w:lang w:val="ru-RU"/>
              </w:rPr>
              <w:t xml:space="preserve"> всего </w:t>
            </w:r>
            <w:r>
              <w:rPr>
                <w:rFonts w:ascii="Arial" w:hAnsi="Arial" w:cs="Arial"/>
                <w:b/>
                <w:bCs/>
                <w:color w:val="1F497D" w:themeColor="dark2"/>
                <w:sz w:val="24"/>
                <w:szCs w:val="24"/>
                <w:lang w:val="ru-RU"/>
              </w:rPr>
              <w:br/>
            </w:r>
            <w:r>
              <w:rPr>
                <w:rStyle w:val="Strong"/>
                <w:rFonts w:ascii="Arial" w:hAnsi="Arial" w:cs="Arial"/>
                <w:color w:val="FB1387"/>
                <w:sz w:val="48"/>
                <w:szCs w:val="48"/>
                <w:lang w:val="ru-RU"/>
              </w:rPr>
              <w:t>за 60% его обычной стоимости!</w:t>
            </w:r>
          </w:p>
          <w:p w:rsidR="003A4501" w:rsidRDefault="003A4501">
            <w:pPr>
              <w:rPr>
                <w:rStyle w:val="Strong"/>
                <w:rFonts w:asciiTheme="minorHAnsi" w:hAnsiTheme="minorHAnsi" w:cstheme="minorBidi"/>
                <w:color w:val="1F497D" w:themeColor="dark2"/>
                <w:lang w:val="ru-RU"/>
              </w:rPr>
            </w:pPr>
          </w:p>
          <w:p w:rsidR="003A4501" w:rsidRDefault="003A4501">
            <w:pPr>
              <w:jc w:val="center"/>
              <w:rPr>
                <w:rFonts w:ascii="Arial" w:hAnsi="Arial" w:cs="Arial"/>
                <w:color w:val="323232"/>
                <w:sz w:val="24"/>
                <w:szCs w:val="24"/>
                <w:lang w:val="en-GB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0B1560"/>
                <w:sz w:val="36"/>
                <w:szCs w:val="36"/>
                <w:lang w:val="ru-RU"/>
              </w:rPr>
              <w:t>Вылет из Москвы</w:t>
            </w:r>
            <w:r>
              <w:rPr>
                <w:rFonts w:ascii="Arial" w:hAnsi="Arial" w:cs="Arial"/>
                <w:color w:val="323232"/>
                <w:sz w:val="24"/>
                <w:szCs w:val="24"/>
                <w:lang w:val="ru-RU"/>
              </w:rPr>
              <w:t xml:space="preserve"> </w:t>
            </w:r>
          </w:p>
          <w:p w:rsidR="003A4501" w:rsidRPr="003A4501" w:rsidRDefault="003A4501" w:rsidP="003A4501">
            <w:pPr>
              <w:jc w:val="center"/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23232"/>
                <w:sz w:val="24"/>
                <w:szCs w:val="24"/>
                <w:lang w:val="ru-RU"/>
              </w:rPr>
              <w:br/>
              <w:t>Цена указана за билет туда-обратно, включая все налоги.</w:t>
            </w:r>
            <w:r>
              <w:rPr>
                <w:rFonts w:ascii="Arial" w:hAnsi="Arial" w:cs="Arial"/>
                <w:color w:val="3232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23232"/>
                <w:sz w:val="24"/>
                <w:szCs w:val="24"/>
                <w:lang w:val="en-GB"/>
              </w:rPr>
              <w:br/>
            </w:r>
            <w:r>
              <w:rPr>
                <w:rFonts w:ascii="Arial" w:hAnsi="Arial" w:cs="Arial"/>
                <w:color w:val="323232"/>
                <w:sz w:val="24"/>
                <w:szCs w:val="24"/>
                <w:lang w:val="ru-RU"/>
              </w:rPr>
              <w:t xml:space="preserve">Бронируйте билеты в период </w:t>
            </w:r>
            <w:r>
              <w:rPr>
                <w:rStyle w:val="Strong"/>
                <w:b w:val="0"/>
                <w:bCs w:val="0"/>
                <w:color w:val="002060"/>
                <w:lang w:val="ru-RU"/>
              </w:rPr>
              <w:t xml:space="preserve">с </w:t>
            </w:r>
            <w:r>
              <w:rPr>
                <w:rStyle w:val="Strong"/>
                <w:rFonts w:ascii="Arial" w:hAnsi="Arial" w:cs="Arial"/>
                <w:color w:val="002060"/>
                <w:sz w:val="24"/>
                <w:szCs w:val="24"/>
                <w:lang w:val="ru-RU"/>
              </w:rPr>
              <w:t>18 по 22 февраля 2016 года</w:t>
            </w:r>
          </w:p>
          <w:p w:rsidR="003A4501" w:rsidRDefault="003A4501">
            <w:pPr>
              <w:rPr>
                <w:rFonts w:ascii="Arial" w:hAnsi="Arial" w:cs="Arial"/>
                <w:color w:val="0B1560"/>
                <w:lang w:val="ru-RU"/>
              </w:rPr>
            </w:pPr>
          </w:p>
          <w:tbl>
            <w:tblPr>
              <w:tblW w:w="456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2212"/>
              <w:gridCol w:w="3982"/>
            </w:tblGrid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26448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lang w:val="ru-RU"/>
                    </w:rPr>
                    <w:t>Направление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26448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lang w:val="ru-RU"/>
                    </w:rPr>
                    <w:t>Бизнес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26448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lang w:val="ru-RU"/>
                    </w:rPr>
                    <w:t>Период путешествия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Амстердам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35 531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</w:tbl>
          <w:p w:rsidR="003A4501" w:rsidRDefault="003A4501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eastAsia="fi-FI"/>
              </w:rPr>
            </w:pPr>
          </w:p>
          <w:tbl>
            <w:tblPr>
              <w:tblW w:w="456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2212"/>
              <w:gridCol w:w="3982"/>
            </w:tblGrid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Бангкок 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81 246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Барселона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36 024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Берлин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37 010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Брюссель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37 524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Будапешт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37 0111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Варшава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36 907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Вена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37 521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</w:tbl>
          <w:p w:rsidR="003A4501" w:rsidRDefault="003A4501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eastAsia="fi-FI"/>
              </w:rPr>
            </w:pPr>
          </w:p>
          <w:tbl>
            <w:tblPr>
              <w:tblW w:w="456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2212"/>
              <w:gridCol w:w="3982"/>
            </w:tblGrid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Вильнюс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41 171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</w:tbl>
          <w:p w:rsidR="003A4501" w:rsidRDefault="003A4501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eastAsia="fi-FI"/>
              </w:rPr>
            </w:pPr>
          </w:p>
          <w:tbl>
            <w:tblPr>
              <w:tblW w:w="456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2212"/>
              <w:gridCol w:w="3982"/>
            </w:tblGrid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Гданьск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51 191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Гамбург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37 023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</w:tbl>
          <w:p w:rsidR="003A4501" w:rsidRDefault="003A4501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eastAsia="fi-FI"/>
              </w:rPr>
            </w:pPr>
          </w:p>
          <w:tbl>
            <w:tblPr>
              <w:tblW w:w="456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2212"/>
              <w:gridCol w:w="3982"/>
            </w:tblGrid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Гонконг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95 711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Гуанчжоу 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79 302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06.5.2016-30.9.2016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Дели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78 981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Дублин 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44 814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Дюссельдорф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37 536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Женева</w:t>
                  </w:r>
                </w:p>
              </w:tc>
              <w:tc>
                <w:tcPr>
                  <w:tcW w:w="1257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41 170 руб.</w:t>
                  </w:r>
                </w:p>
              </w:tc>
              <w:tc>
                <w:tcPr>
                  <w:tcW w:w="2263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Краков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43 265 руб.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Копенгаген </w:t>
                  </w:r>
                </w:p>
              </w:tc>
              <w:tc>
                <w:tcPr>
                  <w:tcW w:w="1257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48 027 руб. </w:t>
                  </w:r>
                </w:p>
              </w:tc>
              <w:tc>
                <w:tcPr>
                  <w:tcW w:w="2263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Лондон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41 004 руб. 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Мадрид</w:t>
                  </w:r>
                </w:p>
              </w:tc>
              <w:tc>
                <w:tcPr>
                  <w:tcW w:w="1257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36 033 руб. </w:t>
                  </w:r>
                </w:p>
              </w:tc>
              <w:tc>
                <w:tcPr>
                  <w:tcW w:w="2263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Малага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44 324 руб. 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Манчестер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37 296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Милан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36 134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Мюнхен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35 449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</w:tbl>
          <w:p w:rsidR="003A4501" w:rsidRDefault="003A4501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eastAsia="fi-FI"/>
              </w:rPr>
            </w:pPr>
          </w:p>
          <w:tbl>
            <w:tblPr>
              <w:tblW w:w="456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2212"/>
              <w:gridCol w:w="3982"/>
            </w:tblGrid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Нагоя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113 815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Нью-Йорк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96 054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Осака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114 044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Default="003A450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</w:tbl>
          <w:p w:rsidR="003A4501" w:rsidRDefault="003A4501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eastAsia="fi-FI"/>
              </w:rPr>
            </w:pPr>
          </w:p>
          <w:tbl>
            <w:tblPr>
              <w:tblW w:w="456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2212"/>
              <w:gridCol w:w="3982"/>
            </w:tblGrid>
            <w:tr w:rsid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Осло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50 139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Париж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35 045 руб.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Прага</w:t>
                  </w:r>
                </w:p>
              </w:tc>
              <w:tc>
                <w:tcPr>
                  <w:tcW w:w="1257" w:type="pct"/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34 462 руб.</w:t>
                  </w:r>
                </w:p>
              </w:tc>
              <w:tc>
                <w:tcPr>
                  <w:tcW w:w="2263" w:type="pct"/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Пекин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79 302 руб. 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Рига</w:t>
                  </w:r>
                </w:p>
              </w:tc>
              <w:tc>
                <w:tcPr>
                  <w:tcW w:w="1257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40 153 руб. </w:t>
                  </w:r>
                </w:p>
              </w:tc>
              <w:tc>
                <w:tcPr>
                  <w:tcW w:w="2263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Рим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36 694 руб. 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</w:tbl>
          <w:p w:rsidR="003A4501" w:rsidRDefault="003A4501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eastAsia="fi-FI"/>
              </w:rPr>
            </w:pPr>
          </w:p>
          <w:tbl>
            <w:tblPr>
              <w:tblW w:w="456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2212"/>
              <w:gridCol w:w="3982"/>
            </w:tblGrid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Сеул</w:t>
                  </w:r>
                </w:p>
              </w:tc>
              <w:tc>
                <w:tcPr>
                  <w:tcW w:w="1257" w:type="pct"/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95 538 руб. </w:t>
                  </w:r>
                </w:p>
              </w:tc>
              <w:tc>
                <w:tcPr>
                  <w:tcW w:w="2263" w:type="pct"/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Pr="003A4501" w:rsidRDefault="003A450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Сингапур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119 236 руб. 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A4501" w:rsidRPr="003A4501" w:rsidRDefault="003A450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</w:tbl>
          <w:p w:rsidR="003A4501" w:rsidRPr="003A4501" w:rsidRDefault="003A4501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val="ru-RU" w:eastAsia="fi-FI"/>
              </w:rPr>
            </w:pPr>
          </w:p>
          <w:tbl>
            <w:tblPr>
              <w:tblW w:w="456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2212"/>
              <w:gridCol w:w="3982"/>
            </w:tblGrid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Стокгольм</w:t>
                  </w:r>
                </w:p>
              </w:tc>
              <w:tc>
                <w:tcPr>
                  <w:tcW w:w="1257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50 102 руб. </w:t>
                  </w:r>
                </w:p>
              </w:tc>
              <w:tc>
                <w:tcPr>
                  <w:tcW w:w="2263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Таллин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45 941 руб.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Токио </w:t>
                  </w:r>
                </w:p>
              </w:tc>
              <w:tc>
                <w:tcPr>
                  <w:tcW w:w="1257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113 842 руб. </w:t>
                  </w:r>
                </w:p>
              </w:tc>
              <w:tc>
                <w:tcPr>
                  <w:tcW w:w="2263" w:type="pct"/>
                  <w:tcBorders>
                    <w:top w:val="nil"/>
                    <w:left w:val="nil"/>
                    <w:bottom w:val="single" w:sz="8" w:space="0" w:color="EEECE1"/>
                    <w:right w:val="nil"/>
                  </w:tcBorders>
                  <w:shd w:val="clear" w:color="auto" w:fill="FAFCFC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Франкфурт 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37 012 руб.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Фукуока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 (Япония)</w:t>
                  </w:r>
                </w:p>
              </w:tc>
              <w:tc>
                <w:tcPr>
                  <w:tcW w:w="1257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113 179 руб. </w:t>
                  </w:r>
                </w:p>
              </w:tc>
              <w:tc>
                <w:tcPr>
                  <w:tcW w:w="2263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07.5.2016-30.9.2016</w:t>
                  </w:r>
                </w:p>
              </w:tc>
            </w:tr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lastRenderedPageBreak/>
                    <w:t>Хельсинки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44 765 руб.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Цюрих</w:t>
                  </w:r>
                </w:p>
              </w:tc>
              <w:tc>
                <w:tcPr>
                  <w:tcW w:w="1257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42 171 руб. </w:t>
                  </w:r>
                </w:p>
              </w:tc>
              <w:tc>
                <w:tcPr>
                  <w:tcW w:w="2263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Чунцин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 (CKG)</w:t>
                  </w:r>
                </w:p>
              </w:tc>
              <w:tc>
                <w:tcPr>
                  <w:tcW w:w="1257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79 302 руб. </w:t>
                  </w:r>
                </w:p>
              </w:tc>
              <w:tc>
                <w:tcPr>
                  <w:tcW w:w="2263" w:type="pct"/>
                  <w:shd w:val="clear" w:color="auto" w:fill="C6D9F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  <w:tr w:rsidR="003A4501" w:rsidRPr="003A4501">
              <w:trPr>
                <w:cantSplit/>
                <w:trHeight w:val="375"/>
              </w:trPr>
              <w:tc>
                <w:tcPr>
                  <w:tcW w:w="1480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Шанхай</w:t>
                  </w:r>
                </w:p>
              </w:tc>
              <w:tc>
                <w:tcPr>
                  <w:tcW w:w="1257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 xml:space="preserve">79 302 руб. </w:t>
                  </w:r>
                </w:p>
              </w:tc>
              <w:tc>
                <w:tcPr>
                  <w:tcW w:w="2263" w:type="pct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A4501" w:rsidRDefault="003A4501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lang w:val="ru-RU"/>
                    </w:rPr>
                    <w:t>22.2.2016-30.9.2016</w:t>
                  </w:r>
                </w:p>
              </w:tc>
            </w:tr>
          </w:tbl>
          <w:p w:rsidR="003A4501" w:rsidRDefault="003A4501">
            <w:pPr>
              <w:rPr>
                <w:rFonts w:ascii="Arial" w:hAnsi="Arial" w:cs="Arial"/>
                <w:b/>
                <w:bCs/>
                <w:color w:val="464646"/>
                <w:sz w:val="16"/>
                <w:szCs w:val="16"/>
                <w:lang w:val="ru-RU"/>
              </w:rPr>
            </w:pPr>
          </w:p>
          <w:p w:rsidR="003A4501" w:rsidRDefault="003A4501">
            <w:pPr>
              <w:rPr>
                <w:b/>
                <w:bCs/>
                <w:color w:val="1F497D"/>
                <w:lang w:val="ru-RU"/>
              </w:rPr>
            </w:pPr>
          </w:p>
          <w:p w:rsidR="003A4501" w:rsidRPr="005A6B49" w:rsidRDefault="003A450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A6B49">
              <w:rPr>
                <w:rFonts w:ascii="Arial" w:hAnsi="Arial" w:cs="Arial"/>
                <w:i/>
                <w:iCs/>
                <w:color w:val="365F91"/>
                <w:sz w:val="20"/>
                <w:szCs w:val="20"/>
                <w:lang w:val="ru-RU"/>
              </w:rPr>
              <w:t>* Оплата в рублях по курсу, установленному компанией на день покупки</w:t>
            </w:r>
          </w:p>
          <w:p w:rsidR="003A4501" w:rsidRPr="005A6B49" w:rsidRDefault="003A4501">
            <w:pPr>
              <w:rPr>
                <w:rFonts w:ascii="Arial" w:hAnsi="Arial" w:cs="Arial"/>
                <w:i/>
                <w:iCs/>
                <w:color w:val="365F91"/>
                <w:sz w:val="20"/>
                <w:szCs w:val="20"/>
                <w:lang w:val="ru-RU"/>
              </w:rPr>
            </w:pPr>
            <w:r w:rsidRPr="005A6B49">
              <w:rPr>
                <w:rFonts w:ascii="Arial" w:hAnsi="Arial" w:cs="Arial"/>
                <w:i/>
                <w:iCs/>
                <w:color w:val="365F91"/>
                <w:sz w:val="20"/>
                <w:szCs w:val="20"/>
                <w:lang w:val="ru-RU"/>
              </w:rPr>
              <w:t>Цены указаны “от”</w:t>
            </w:r>
          </w:p>
          <w:p w:rsidR="003A4501" w:rsidRPr="005A6B49" w:rsidRDefault="003A4501">
            <w:pPr>
              <w:rPr>
                <w:rFonts w:ascii="Arial" w:hAnsi="Arial" w:cs="Arial"/>
                <w:i/>
                <w:iCs/>
                <w:color w:val="365F91"/>
                <w:sz w:val="20"/>
                <w:szCs w:val="20"/>
                <w:lang w:val="ru-RU"/>
              </w:rPr>
            </w:pPr>
            <w:r w:rsidRPr="005A6B49">
              <w:rPr>
                <w:rFonts w:ascii="Arial" w:hAnsi="Arial" w:cs="Arial"/>
                <w:i/>
                <w:iCs/>
                <w:color w:val="365F91"/>
                <w:sz w:val="20"/>
                <w:szCs w:val="20"/>
                <w:lang w:val="ru-RU"/>
              </w:rPr>
              <w:t>Тарифы рассчитаны на 18.2.2016</w:t>
            </w:r>
          </w:p>
          <w:p w:rsidR="003A4501" w:rsidRPr="005A6B49" w:rsidRDefault="003A4501">
            <w:pPr>
              <w:rPr>
                <w:rFonts w:ascii="Arial" w:hAnsi="Arial" w:cs="Arial"/>
                <w:i/>
                <w:iCs/>
                <w:color w:val="365F91"/>
                <w:sz w:val="20"/>
                <w:szCs w:val="20"/>
                <w:lang w:val="ru-RU"/>
              </w:rPr>
            </w:pPr>
            <w:r w:rsidRPr="005A6B49">
              <w:rPr>
                <w:rFonts w:ascii="Arial" w:hAnsi="Arial" w:cs="Arial"/>
                <w:i/>
                <w:iCs/>
                <w:color w:val="365F91"/>
                <w:sz w:val="20"/>
                <w:szCs w:val="20"/>
                <w:lang w:val="ru-RU"/>
              </w:rPr>
              <w:t>Курс расчета и цена в рублях могут меняться без предварительного уведомления</w:t>
            </w:r>
          </w:p>
          <w:p w:rsidR="003A4501" w:rsidRPr="005A6B49" w:rsidRDefault="003A4501">
            <w:pPr>
              <w:rPr>
                <w:rFonts w:ascii="Arial" w:hAnsi="Arial" w:cs="Arial"/>
                <w:i/>
                <w:iCs/>
                <w:color w:val="365F91"/>
                <w:sz w:val="20"/>
                <w:szCs w:val="20"/>
                <w:lang w:val="ru-RU"/>
              </w:rPr>
            </w:pPr>
            <w:r w:rsidRPr="005A6B49">
              <w:rPr>
                <w:rFonts w:ascii="Arial" w:hAnsi="Arial" w:cs="Arial"/>
                <w:i/>
                <w:iCs/>
                <w:color w:val="365F91"/>
                <w:sz w:val="20"/>
                <w:szCs w:val="20"/>
                <w:lang w:val="ru-RU"/>
              </w:rPr>
              <w:t>Количество мест по акции ограничено</w:t>
            </w:r>
          </w:p>
          <w:p w:rsidR="003A4501" w:rsidRPr="003A4501" w:rsidRDefault="003A4501">
            <w:pPr>
              <w:jc w:val="center"/>
              <w:rPr>
                <w:rStyle w:val="Strong"/>
                <w:color w:val="1F497D"/>
                <w:sz w:val="20"/>
                <w:szCs w:val="20"/>
                <w:lang w:val="ru-RU"/>
              </w:rPr>
            </w:pPr>
          </w:p>
          <w:p w:rsidR="003A4501" w:rsidRDefault="003A4501">
            <w:pPr>
              <w:jc w:val="center"/>
              <w:rPr>
                <w:rStyle w:val="Strong"/>
                <w:b w:val="0"/>
                <w:bCs w:val="0"/>
                <w:color w:val="1F497D"/>
                <w:lang w:val="ru-RU"/>
              </w:rPr>
            </w:pPr>
          </w:p>
          <w:p w:rsidR="003A4501" w:rsidRPr="003A4501" w:rsidRDefault="003A4501">
            <w:pPr>
              <w:jc w:val="center"/>
              <w:rPr>
                <w:lang w:val="ru-RU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0"/>
                <w:szCs w:val="20"/>
                <w:lang w:val="ru-RU"/>
              </w:rPr>
              <w:t xml:space="preserve">Класс бронирования для </w:t>
            </w:r>
            <w:proofErr w:type="gramStart"/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0"/>
                <w:szCs w:val="20"/>
                <w:lang w:val="ru-RU"/>
              </w:rPr>
              <w:t>бизнес-класса</w:t>
            </w:r>
            <w:proofErr w:type="gramEnd"/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0"/>
                <w:szCs w:val="20"/>
                <w:lang w:val="ru-RU"/>
              </w:rPr>
              <w:t xml:space="preserve"> - I, код тарифа -  I0PFRU02</w:t>
            </w:r>
          </w:p>
          <w:p w:rsidR="003A4501" w:rsidRDefault="003A4501">
            <w:pPr>
              <w:jc w:val="center"/>
              <w:rPr>
                <w:color w:val="1F497D"/>
                <w:lang w:val="ru-RU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0"/>
                <w:szCs w:val="20"/>
                <w:lang w:val="ru-RU"/>
              </w:rPr>
              <w:t>Правила тарифов в системах бронирования</w:t>
            </w:r>
          </w:p>
          <w:p w:rsidR="003A4501" w:rsidRDefault="003A4501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en-US"/>
              </w:rPr>
              <w:t> </w:t>
            </w:r>
          </w:p>
          <w:p w:rsidR="003A4501" w:rsidRDefault="003A4501">
            <w:pPr>
              <w:rPr>
                <w:rFonts w:ascii="Arial" w:hAnsi="Arial" w:cs="Arial"/>
                <w:color w:val="1F497D"/>
                <w:lang w:val="ru-RU"/>
              </w:rPr>
            </w:pPr>
            <w:r>
              <w:rPr>
                <w:rFonts w:ascii="Arial" w:hAnsi="Arial" w:cs="Arial"/>
                <w:color w:val="1F497D"/>
                <w:lang w:val="en-US"/>
              </w:rPr>
              <w:t>Welcome</w:t>
            </w:r>
            <w:r w:rsidRPr="003A4501">
              <w:rPr>
                <w:rFonts w:ascii="Arial" w:hAnsi="Arial" w:cs="Arial"/>
                <w:color w:val="1F497D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F497D"/>
                <w:lang w:val="en-US"/>
              </w:rPr>
              <w:t>aboard</w:t>
            </w:r>
            <w:r>
              <w:rPr>
                <w:rFonts w:ascii="Arial" w:hAnsi="Arial" w:cs="Arial"/>
                <w:color w:val="1F497D"/>
                <w:lang w:val="ru-RU"/>
              </w:rPr>
              <w:t xml:space="preserve"> – </w:t>
            </w:r>
            <w:r>
              <w:rPr>
                <w:rFonts w:ascii="Arial" w:hAnsi="Arial" w:cs="Arial"/>
                <w:color w:val="1F497D"/>
                <w:lang w:val="en-US"/>
              </w:rPr>
              <w:t>Finnair</w:t>
            </w:r>
          </w:p>
          <w:p w:rsidR="003A4501" w:rsidRDefault="003A4501">
            <w:pPr>
              <w:rPr>
                <w:rFonts w:ascii="Arial" w:hAnsi="Arial" w:cs="Arial"/>
                <w:color w:val="1F497D"/>
                <w:lang w:val="ru-RU"/>
              </w:rPr>
            </w:pPr>
            <w:r>
              <w:rPr>
                <w:rFonts w:ascii="Arial" w:hAnsi="Arial" w:cs="Arial"/>
                <w:color w:val="1F497D"/>
                <w:lang w:val="en-US"/>
              </w:rPr>
              <w:t>+7 495 933 0056</w:t>
            </w:r>
          </w:p>
          <w:p w:rsidR="003A4501" w:rsidRDefault="003A4501">
            <w:pPr>
              <w:rPr>
                <w:rFonts w:ascii="Arial" w:hAnsi="Arial" w:cs="Arial"/>
                <w:color w:val="1F497D"/>
                <w:lang w:val="ru-RU"/>
              </w:rPr>
            </w:pPr>
            <w:r>
              <w:rPr>
                <w:rFonts w:ascii="Arial" w:hAnsi="Arial" w:cs="Arial"/>
                <w:color w:val="1F497D"/>
                <w:lang w:val="ru-RU"/>
              </w:rPr>
              <w:t>+7 812  676 98 98</w:t>
            </w:r>
          </w:p>
          <w:p w:rsidR="003A4501" w:rsidRDefault="003A4501">
            <w:pPr>
              <w:rPr>
                <w:rFonts w:ascii="Arial" w:hAnsi="Arial" w:cs="Arial"/>
                <w:color w:val="1F497D"/>
                <w:lang w:val="ru-RU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lang w:val="ru-RU"/>
                </w:rPr>
                <w:t>ReservationsRu@finnair.com</w:t>
              </w:r>
            </w:hyperlink>
          </w:p>
          <w:p w:rsidR="003A4501" w:rsidRDefault="003A4501">
            <w:pP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</w:pPr>
          </w:p>
          <w:p w:rsidR="003A4501" w:rsidRDefault="003A4501">
            <w:pPr>
              <w:rPr>
                <w:rFonts w:ascii="Arial" w:hAnsi="Arial" w:cs="Arial"/>
                <w:b/>
                <w:bCs/>
                <w:color w:val="1F497D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1F497D"/>
                <w:lang w:eastAsia="fi-FI"/>
              </w:rPr>
              <w:drawing>
                <wp:inline distT="0" distB="0" distL="0" distR="0">
                  <wp:extent cx="5514975" cy="161925"/>
                  <wp:effectExtent l="0" t="0" r="9525" b="9525"/>
                  <wp:docPr id="1" name="Picture 1" descr="dotted-div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tted-divi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501" w:rsidRDefault="005A6B49" w:rsidP="005A6B49">
            <w:pPr>
              <w:jc w:val="center"/>
              <w:rPr>
                <w:rFonts w:ascii="Arial" w:hAnsi="Arial" w:cs="Arial"/>
                <w:color w:val="1F497D"/>
                <w:lang w:val="ru-RU"/>
              </w:rPr>
            </w:pPr>
            <w:r w:rsidRPr="005A6B49">
              <w:rPr>
                <w:rStyle w:val="Strong"/>
                <w:rFonts w:ascii="Arial" w:hAnsi="Arial" w:cs="Arial"/>
                <w:color w:val="FB1387"/>
                <w:sz w:val="28"/>
                <w:szCs w:val="28"/>
                <w:lang w:val="ru-RU"/>
              </w:rPr>
              <w:t>БОЛЬШЕ СПЕЦПРЕДЛОЖЕНИЙ НА:</w:t>
            </w:r>
            <w:r w:rsidRPr="005A6B49">
              <w:rPr>
                <w:rFonts w:ascii="Arial" w:hAnsi="Arial" w:cs="Arial"/>
                <w:color w:val="FF0000"/>
                <w:sz w:val="28"/>
                <w:szCs w:val="28"/>
                <w:lang w:val="ru-RU"/>
              </w:rPr>
              <w:t xml:space="preserve"> </w:t>
            </w:r>
            <w:r w:rsidRPr="005A6B49">
              <w:rPr>
                <w:rFonts w:ascii="Arial" w:hAnsi="Arial" w:cs="Arial"/>
                <w:color w:val="1F497D"/>
                <w:sz w:val="28"/>
                <w:szCs w:val="28"/>
                <w:lang w:val="ru-RU"/>
              </w:rPr>
              <w:br/>
            </w:r>
            <w:hyperlink r:id="rId13" w:history="1">
              <w:r w:rsidRPr="00603D54">
                <w:rPr>
                  <w:rStyle w:val="Hyperlink"/>
                  <w:rFonts w:ascii="Arial" w:hAnsi="Arial" w:cs="Arial"/>
                  <w:lang w:val="en-US"/>
                </w:rPr>
                <w:t>www</w:t>
              </w:r>
              <w:r w:rsidRPr="00603D54">
                <w:rPr>
                  <w:rStyle w:val="Hyperlink"/>
                  <w:rFonts w:ascii="Arial" w:hAnsi="Arial" w:cs="Arial"/>
                  <w:lang w:val="ru-RU"/>
                </w:rPr>
                <w:t>.</w:t>
              </w:r>
              <w:proofErr w:type="spellStart"/>
              <w:r w:rsidRPr="00603D54">
                <w:rPr>
                  <w:rStyle w:val="Hyperlink"/>
                  <w:rFonts w:ascii="Arial" w:hAnsi="Arial" w:cs="Arial"/>
                  <w:lang w:val="en-US"/>
                </w:rPr>
                <w:t>finnair</w:t>
              </w:r>
              <w:proofErr w:type="spellEnd"/>
              <w:r w:rsidRPr="00603D54">
                <w:rPr>
                  <w:rStyle w:val="Hyperlink"/>
                  <w:rFonts w:ascii="Arial" w:hAnsi="Arial" w:cs="Arial"/>
                  <w:lang w:val="ru-RU"/>
                </w:rPr>
                <w:t>.</w:t>
              </w:r>
              <w:r w:rsidRPr="00603D54">
                <w:rPr>
                  <w:rStyle w:val="Hyperlink"/>
                  <w:rFonts w:ascii="Arial" w:hAnsi="Arial" w:cs="Arial"/>
                  <w:lang w:val="en-US"/>
                </w:rPr>
                <w:t>com</w:t>
              </w:r>
              <w:r w:rsidRPr="00603D54">
                <w:rPr>
                  <w:rStyle w:val="Hyperlink"/>
                  <w:rFonts w:ascii="Arial" w:hAnsi="Arial" w:cs="Arial"/>
                  <w:lang w:val="ru-RU"/>
                </w:rPr>
                <w:t>/</w:t>
              </w:r>
              <w:proofErr w:type="spellStart"/>
              <w:r w:rsidRPr="00603D54">
                <w:rPr>
                  <w:rStyle w:val="Hyperlink"/>
                  <w:rFonts w:ascii="Arial" w:hAnsi="Arial" w:cs="Arial"/>
                  <w:lang w:val="en-US"/>
                </w:rPr>
                <w:t>ru</w:t>
              </w:r>
              <w:proofErr w:type="spellEnd"/>
              <w:r w:rsidRPr="00603D54">
                <w:rPr>
                  <w:rStyle w:val="Hyperlink"/>
                  <w:rFonts w:ascii="Arial" w:hAnsi="Arial" w:cs="Arial"/>
                  <w:lang w:val="ru-RU"/>
                </w:rPr>
                <w:t>/</w:t>
              </w:r>
              <w:proofErr w:type="spellStart"/>
              <w:r w:rsidRPr="00603D54">
                <w:rPr>
                  <w:rStyle w:val="Hyperlink"/>
                  <w:rFonts w:ascii="Arial" w:hAnsi="Arial" w:cs="Arial"/>
                  <w:lang w:val="en-US"/>
                </w:rPr>
                <w:t>ru</w:t>
              </w:r>
              <w:proofErr w:type="spellEnd"/>
              <w:r w:rsidRPr="00603D54">
                <w:rPr>
                  <w:rStyle w:val="Hyperlink"/>
                  <w:rFonts w:ascii="Arial" w:hAnsi="Arial" w:cs="Arial"/>
                  <w:lang w:val="ru-RU"/>
                </w:rPr>
                <w:t>/</w:t>
              </w:r>
              <w:r w:rsidRPr="00603D54">
                <w:rPr>
                  <w:rStyle w:val="Hyperlink"/>
                  <w:rFonts w:ascii="Arial" w:hAnsi="Arial" w:cs="Arial"/>
                  <w:lang w:val="en-US"/>
                </w:rPr>
                <w:t>exclusive</w:t>
              </w:r>
              <w:r w:rsidRPr="00603D54">
                <w:rPr>
                  <w:rStyle w:val="Hyperlink"/>
                  <w:rFonts w:ascii="Arial" w:hAnsi="Arial" w:cs="Arial"/>
                  <w:lang w:val="ru-RU"/>
                </w:rPr>
                <w:t>-</w:t>
              </w:r>
              <w:r w:rsidRPr="00603D54">
                <w:rPr>
                  <w:rStyle w:val="Hyperlink"/>
                  <w:rFonts w:ascii="Arial" w:hAnsi="Arial" w:cs="Arial"/>
                  <w:lang w:val="en-US"/>
                </w:rPr>
                <w:t>offer</w:t>
              </w:r>
            </w:hyperlink>
          </w:p>
          <w:p w:rsidR="005A6B49" w:rsidRPr="005A6B49" w:rsidRDefault="005A6B49" w:rsidP="005A6B49">
            <w:pPr>
              <w:jc w:val="center"/>
              <w:rPr>
                <w:rFonts w:ascii="Arial" w:hAnsi="Arial" w:cs="Arial"/>
                <w:color w:val="323232"/>
                <w:lang w:val="ru-RU"/>
              </w:rPr>
            </w:pPr>
          </w:p>
          <w:p w:rsidR="003A4501" w:rsidRPr="005A6B49" w:rsidRDefault="003A4501">
            <w:pPr>
              <w:rPr>
                <w:rFonts w:ascii="Arial" w:hAnsi="Arial" w:cs="Arial"/>
                <w:b/>
                <w:bCs/>
                <w:color w:val="323232"/>
                <w:lang w:val="ru-RU"/>
              </w:rPr>
            </w:pPr>
          </w:p>
        </w:tc>
      </w:tr>
    </w:tbl>
    <w:p w:rsidR="00C64216" w:rsidRPr="005A6B49" w:rsidRDefault="005A6B49">
      <w:pPr>
        <w:rPr>
          <w:lang w:val="ru-RU"/>
        </w:rPr>
      </w:pPr>
      <w:bookmarkStart w:id="0" w:name="_GoBack"/>
      <w:bookmarkEnd w:id="0"/>
    </w:p>
    <w:sectPr w:rsidR="00C64216" w:rsidRPr="005A6B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01"/>
    <w:rsid w:val="001E0E34"/>
    <w:rsid w:val="002F3E9E"/>
    <w:rsid w:val="003A4501"/>
    <w:rsid w:val="005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5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45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5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45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innair.com/ru/ru/exclusive-offer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CF106A.58D58600" TargetMode="External"/><Relationship Id="rId12" Type="http://schemas.openxmlformats.org/officeDocument/2006/relationships/image" Target="cid:image003.jpg@01CF106A.58D586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finnair.com/finnaircom/wps/portal/finnair/jump/?locale=en_INT&amp;utm_campaign=Finnair+Marketing+Offer&amp;utm_source=outlook+newsletter&amp;utm_medium=email&amp;utm_content=Header+Finnai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servationsRu@finnair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317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Finnair Oyj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 Valeria</dc:creator>
  <cp:lastModifiedBy>Kuzmina Valeria</cp:lastModifiedBy>
  <cp:revision>1</cp:revision>
  <dcterms:created xsi:type="dcterms:W3CDTF">2016-02-17T08:34:00Z</dcterms:created>
  <dcterms:modified xsi:type="dcterms:W3CDTF">2016-02-17T10:26:00Z</dcterms:modified>
</cp:coreProperties>
</file>